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C3" w:rsidRPr="00945393" w:rsidRDefault="00945393">
      <w:pPr>
        <w:spacing w:after="0" w:line="408" w:lineRule="exact"/>
        <w:ind w:left="120"/>
        <w:jc w:val="center"/>
        <w:rPr>
          <w:lang w:val="ru-RU"/>
        </w:rPr>
      </w:pPr>
      <w:r w:rsidRPr="0094539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1EC3" w:rsidRPr="00945393" w:rsidRDefault="006B1EC3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B1EC3" w:rsidRPr="00945393" w:rsidRDefault="006B1EC3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B1EC3" w:rsidRPr="00945393" w:rsidRDefault="006B1EC3">
      <w:pPr>
        <w:spacing w:after="0" w:line="408" w:lineRule="exact"/>
        <w:ind w:left="120"/>
        <w:jc w:val="center"/>
        <w:rPr>
          <w:lang w:val="ru-RU"/>
        </w:rPr>
      </w:pPr>
      <w:bookmarkStart w:id="0" w:name="b87bf85c-5ffc-4767-ae37-927ac69312d3"/>
      <w:bookmarkEnd w:id="0"/>
    </w:p>
    <w:p w:rsidR="006B1EC3" w:rsidRPr="00945393" w:rsidRDefault="00945393">
      <w:pPr>
        <w:spacing w:after="0" w:line="408" w:lineRule="exact"/>
        <w:ind w:left="120"/>
        <w:jc w:val="center"/>
        <w:rPr>
          <w:lang w:val="ru-RU"/>
        </w:rPr>
      </w:pPr>
      <w:r w:rsidRPr="00945393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  <w:bookmarkStart w:id="1" w:name="b3de95a0-e130-48e2-a18c-e3421c12e8af1"/>
      <w:r w:rsidRPr="00945393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r>
        <w:rPr>
          <w:rFonts w:ascii="Times New Roman" w:hAnsi="Times New Roman"/>
          <w:b/>
          <w:color w:val="000000"/>
          <w:sz w:val="28"/>
          <w:lang w:val="ru-RU"/>
        </w:rPr>
        <w:t>ого</w:t>
      </w:r>
      <w:r w:rsidRPr="009453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муниципального района</w:t>
      </w:r>
      <w:r w:rsidRPr="00945393">
        <w:rPr>
          <w:rFonts w:ascii="Times New Roman" w:hAnsi="Times New Roman"/>
          <w:b/>
          <w:color w:val="000000"/>
          <w:sz w:val="28"/>
          <w:lang w:val="ru-RU"/>
        </w:rPr>
        <w:t xml:space="preserve"> РТ</w:t>
      </w:r>
      <w:bookmarkEnd w:id="1"/>
      <w:r w:rsidRPr="009453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B1EC3" w:rsidRPr="00945393" w:rsidRDefault="006B1EC3">
      <w:pPr>
        <w:spacing w:after="0"/>
        <w:ind w:left="120"/>
        <w:rPr>
          <w:lang w:val="ru-RU"/>
        </w:rPr>
      </w:pPr>
    </w:p>
    <w:p w:rsidR="006B1EC3" w:rsidRPr="00945393" w:rsidRDefault="006B1EC3">
      <w:pPr>
        <w:spacing w:after="0"/>
        <w:ind w:left="120"/>
        <w:rPr>
          <w:lang w:val="ru-RU"/>
        </w:rPr>
      </w:pPr>
    </w:p>
    <w:p w:rsidR="006B1EC3" w:rsidRPr="00945393" w:rsidRDefault="006B1EC3">
      <w:pPr>
        <w:spacing w:after="0"/>
        <w:ind w:left="120"/>
        <w:rPr>
          <w:lang w:val="ru-RU"/>
        </w:rPr>
      </w:pPr>
    </w:p>
    <w:p w:rsidR="006B1EC3" w:rsidRDefault="006B1EC3">
      <w:pPr>
        <w:spacing w:after="0"/>
        <w:ind w:left="120"/>
      </w:pPr>
    </w:p>
    <w:p w:rsidR="006B1EC3" w:rsidRDefault="006B1EC3">
      <w:pPr>
        <w:spacing w:after="0"/>
        <w:ind w:left="120"/>
      </w:pPr>
    </w:p>
    <w:p w:rsidR="006B1EC3" w:rsidRDefault="006B1EC3">
      <w:pPr>
        <w:spacing w:after="0"/>
        <w:ind w:left="120"/>
      </w:pPr>
    </w:p>
    <w:p w:rsidR="006B1EC3" w:rsidRDefault="00945393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B1EC3" w:rsidRDefault="00945393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9862480)</w:t>
      </w:r>
    </w:p>
    <w:p w:rsidR="006B1EC3" w:rsidRDefault="006B1EC3">
      <w:pPr>
        <w:spacing w:after="0"/>
        <w:ind w:left="120"/>
        <w:jc w:val="center"/>
      </w:pPr>
    </w:p>
    <w:p w:rsidR="006B1EC3" w:rsidRPr="00945393" w:rsidRDefault="00945393">
      <w:pPr>
        <w:spacing w:after="0" w:line="408" w:lineRule="exact"/>
        <w:ind w:left="120"/>
        <w:jc w:val="center"/>
        <w:rPr>
          <w:lang w:val="ru-RU"/>
        </w:rPr>
      </w:pPr>
      <w:r w:rsidRPr="0094539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6B1EC3" w:rsidRPr="00945393" w:rsidRDefault="00945393">
      <w:pPr>
        <w:spacing w:after="0" w:line="408" w:lineRule="exact"/>
        <w:ind w:left="120"/>
        <w:jc w:val="center"/>
        <w:rPr>
          <w:lang w:val="ru-RU"/>
        </w:rPr>
      </w:pPr>
      <w:r w:rsidRPr="0094539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Default="006B1EC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Default="00945393">
      <w:pPr>
        <w:spacing w:after="0"/>
        <w:ind w:left="120"/>
        <w:jc w:val="center"/>
        <w:rPr>
          <w:lang w:val="ru-RU"/>
        </w:rPr>
      </w:pPr>
    </w:p>
    <w:p w:rsidR="00945393" w:rsidRPr="00945393" w:rsidRDefault="00945393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6B1EC3">
      <w:pPr>
        <w:spacing w:after="0"/>
        <w:ind w:left="120"/>
        <w:jc w:val="center"/>
        <w:rPr>
          <w:lang w:val="ru-RU"/>
        </w:rPr>
      </w:pPr>
    </w:p>
    <w:p w:rsidR="006B1EC3" w:rsidRPr="00945393" w:rsidRDefault="00945393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945393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3"/>
      <w:r w:rsidRPr="0094539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945393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6</w:t>
      </w:r>
    </w:p>
    <w:p w:rsidR="006B1EC3" w:rsidRPr="00945393" w:rsidRDefault="00945393">
      <w:pPr>
        <w:spacing w:after="0" w:line="264" w:lineRule="exact"/>
        <w:jc w:val="center"/>
        <w:rPr>
          <w:sz w:val="24"/>
          <w:szCs w:val="24"/>
          <w:lang w:val="ru-RU"/>
        </w:rPr>
      </w:pPr>
      <w:bookmarkStart w:id="5" w:name="block-804248481"/>
      <w:bookmarkEnd w:id="5"/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современном цифровом мире вероятность и статистика приобретают всё большую значимость, как с точки зрения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ия и для успешной профессиональной карьеры.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остное и статистическое мышление.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социально значимой информации и закладываются основы вероятностного мышления.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жные задачи. В учебный курс входят начальные представления о случайных величинах и их числовых характеристиках.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енения для решения задач, а также использования в других математических курсах и учебных предметах.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«Элементы комбинаторики», «Введение в теорию графов».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  <w:sectPr w:rsidR="006B1EC3" w:rsidRPr="0094539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block-804248471"/>
      <w:bookmarkStart w:id="7" w:name="b3c9237e-6172-48ee-b1c7-f6774da89513"/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 в неделю).</w:t>
      </w:r>
      <w:bookmarkStart w:id="8" w:name="block-80424847"/>
      <w:bookmarkEnd w:id="6"/>
      <w:bookmarkEnd w:id="7"/>
    </w:p>
    <w:bookmarkEnd w:id="8"/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 таблиц, использование и интерпретация данных.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ь между маловероятными и практически достоверными событиями в природе, обществе и науке.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фов.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нахождение вероятностей с помощью дерева случайного эксперимента, диаграмм Эйлера.</w:t>
      </w: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Перестановки и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факториал. Сочетания и число сочетаний. Треугольник Паскаля. Решение задач с использованием комбинаторики.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Испытание. Успех и неудача. Серия испытани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й до первого успеха. Серия испытаний Бернулли. Вероятности событий в серии испытаний Бернулли.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велич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ины. Математическое ожидание и дисперсия случайной величины «число успехов в серии испытаний Бернулли».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  <w:sectPr w:rsidR="006B1EC3" w:rsidRPr="0094539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" w:name="block-804248431"/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ве.</w:t>
      </w:r>
      <w:bookmarkStart w:id="10" w:name="block-80424843"/>
      <w:bookmarkEnd w:id="9"/>
    </w:p>
    <w:bookmarkEnd w:id="10"/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1) па</w:t>
      </w: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триотическое воспитание: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ания и жизненных планов с учётом личных интересов и общественных потребностей;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ности в искусстве;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</w:t>
      </w: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здоровья и эмоционального благополучия: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ю навыка рефлексии, признанием своего права на ошибку и такого же права другого человека;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возможных последствий для окружающей среды, осознанием глобального характера экологических проблем и путей их решения;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вня своей компетентности через практическую деятельность, в том числе умение учиться у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других людей, приобретать в совместной деятельности новые знания, навыки и компетенции из опыта других;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Default="00945393">
      <w:pPr>
        <w:spacing w:after="0" w:line="264" w:lineRule="exact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6B1EC3" w:rsidRPr="00945393" w:rsidRDefault="00945393">
      <w:pPr>
        <w:numPr>
          <w:ilvl w:val="0"/>
          <w:numId w:val="1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B1EC3" w:rsidRPr="00945393" w:rsidRDefault="00945393">
      <w:pPr>
        <w:numPr>
          <w:ilvl w:val="0"/>
          <w:numId w:val="1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воспринимать,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формулировать и преобразовывать суждения: утвердительные и отрицательные, единичные, частные и общие, условные;</w:t>
      </w:r>
    </w:p>
    <w:p w:rsidR="006B1EC3" w:rsidRPr="00945393" w:rsidRDefault="00945393">
      <w:pPr>
        <w:numPr>
          <w:ilvl w:val="0"/>
          <w:numId w:val="1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ния закономерностей и противоречий;</w:t>
      </w:r>
    </w:p>
    <w:p w:rsidR="006B1EC3" w:rsidRPr="00945393" w:rsidRDefault="00945393">
      <w:pPr>
        <w:numPr>
          <w:ilvl w:val="0"/>
          <w:numId w:val="1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1EC3" w:rsidRPr="00945393" w:rsidRDefault="00945393">
      <w:pPr>
        <w:numPr>
          <w:ilvl w:val="0"/>
          <w:numId w:val="1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B1EC3" w:rsidRPr="00945393" w:rsidRDefault="00945393">
      <w:pPr>
        <w:numPr>
          <w:ilvl w:val="0"/>
          <w:numId w:val="1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чётом самостоятельно выделенных критериев).</w:t>
      </w:r>
    </w:p>
    <w:p w:rsidR="006B1EC3" w:rsidRDefault="00945393">
      <w:pPr>
        <w:spacing w:after="0" w:line="264" w:lineRule="exact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B1EC3" w:rsidRPr="00945393" w:rsidRDefault="00945393">
      <w:pPr>
        <w:numPr>
          <w:ilvl w:val="0"/>
          <w:numId w:val="2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овать гипотезу, аргументировать свою позицию, мнение;</w:t>
      </w:r>
    </w:p>
    <w:p w:rsidR="006B1EC3" w:rsidRPr="00945393" w:rsidRDefault="00945393">
      <w:pPr>
        <w:numPr>
          <w:ilvl w:val="0"/>
          <w:numId w:val="2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B1EC3" w:rsidRPr="00945393" w:rsidRDefault="00945393">
      <w:pPr>
        <w:numPr>
          <w:ilvl w:val="0"/>
          <w:numId w:val="2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1EC3" w:rsidRPr="00945393" w:rsidRDefault="00945393">
      <w:pPr>
        <w:numPr>
          <w:ilvl w:val="0"/>
          <w:numId w:val="2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иях.</w:t>
      </w:r>
    </w:p>
    <w:p w:rsidR="006B1EC3" w:rsidRDefault="00945393">
      <w:pPr>
        <w:spacing w:after="0" w:line="264" w:lineRule="exact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6B1EC3" w:rsidRPr="00945393" w:rsidRDefault="00945393">
      <w:pPr>
        <w:numPr>
          <w:ilvl w:val="0"/>
          <w:numId w:val="3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B1EC3" w:rsidRPr="00945393" w:rsidRDefault="00945393">
      <w:pPr>
        <w:numPr>
          <w:ilvl w:val="0"/>
          <w:numId w:val="3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B1EC3" w:rsidRPr="00945393" w:rsidRDefault="00945393">
      <w:pPr>
        <w:numPr>
          <w:ilvl w:val="0"/>
          <w:numId w:val="3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выбирать форму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информации и иллюстрировать решаемые задачи схемами, диаграммами, иной графикой и их комбинациями;</w:t>
      </w:r>
    </w:p>
    <w:p w:rsidR="006B1EC3" w:rsidRPr="00945393" w:rsidRDefault="00945393">
      <w:pPr>
        <w:numPr>
          <w:ilvl w:val="0"/>
          <w:numId w:val="3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B1EC3" w:rsidRDefault="00945393">
      <w:pPr>
        <w:spacing w:after="0" w:line="264" w:lineRule="exact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Коммуникативные универсальные учебные </w:t>
      </w:r>
      <w:r>
        <w:rPr>
          <w:rFonts w:ascii="Times New Roman" w:hAnsi="Times New Roman"/>
          <w:b/>
          <w:color w:val="000000"/>
          <w:sz w:val="24"/>
          <w:szCs w:val="24"/>
        </w:rPr>
        <w:t>действия:</w:t>
      </w:r>
    </w:p>
    <w:p w:rsidR="006B1EC3" w:rsidRPr="00945393" w:rsidRDefault="00945393">
      <w:pPr>
        <w:numPr>
          <w:ilvl w:val="0"/>
          <w:numId w:val="4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B1EC3" w:rsidRPr="00945393" w:rsidRDefault="00945393">
      <w:pPr>
        <w:numPr>
          <w:ilvl w:val="0"/>
          <w:numId w:val="4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 ход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форме формулировать разногласия, свои возражения;</w:t>
      </w:r>
    </w:p>
    <w:p w:rsidR="006B1EC3" w:rsidRPr="00945393" w:rsidRDefault="00945393">
      <w:pPr>
        <w:numPr>
          <w:ilvl w:val="0"/>
          <w:numId w:val="4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B1EC3" w:rsidRPr="00945393" w:rsidRDefault="00945393">
      <w:pPr>
        <w:numPr>
          <w:ilvl w:val="0"/>
          <w:numId w:val="4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тва командной и индивидуальной работы при решении учебных математических задач; </w:t>
      </w:r>
    </w:p>
    <w:p w:rsidR="006B1EC3" w:rsidRPr="00945393" w:rsidRDefault="00945393">
      <w:pPr>
        <w:numPr>
          <w:ilvl w:val="0"/>
          <w:numId w:val="4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ия нескольких людей;</w:t>
      </w:r>
    </w:p>
    <w:p w:rsidR="006B1EC3" w:rsidRPr="00945393" w:rsidRDefault="00945393">
      <w:pPr>
        <w:numPr>
          <w:ilvl w:val="0"/>
          <w:numId w:val="4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териям, сформулированным участниками взаимодействия.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1EC3" w:rsidRPr="00945393" w:rsidRDefault="00945393">
      <w:pPr>
        <w:numPr>
          <w:ilvl w:val="0"/>
          <w:numId w:val="5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озможностей, аргументировать и корректировать варианты решений с учётом новой информации.</w:t>
      </w:r>
    </w:p>
    <w:p w:rsidR="006B1EC3" w:rsidRDefault="00945393">
      <w:pPr>
        <w:spacing w:after="0" w:line="264" w:lineRule="exact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B1EC3" w:rsidRPr="00945393" w:rsidRDefault="00945393">
      <w:pPr>
        <w:numPr>
          <w:ilvl w:val="0"/>
          <w:numId w:val="6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B1EC3" w:rsidRPr="00945393" w:rsidRDefault="00945393">
      <w:pPr>
        <w:numPr>
          <w:ilvl w:val="0"/>
          <w:numId w:val="6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B1EC3" w:rsidRPr="00945393" w:rsidRDefault="00945393">
      <w:pPr>
        <w:numPr>
          <w:ilvl w:val="0"/>
          <w:numId w:val="6"/>
        </w:numPr>
        <w:spacing w:after="0" w:line="264" w:lineRule="exact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достижения цели, находить ошибку, давать оценку приобретённому опыту.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B1EC3" w:rsidRPr="00945393" w:rsidRDefault="006B1EC3">
      <w:pPr>
        <w:spacing w:after="0" w:line="264" w:lineRule="exact"/>
        <w:ind w:left="120"/>
        <w:jc w:val="both"/>
        <w:rPr>
          <w:sz w:val="24"/>
          <w:szCs w:val="24"/>
          <w:lang w:val="ru-RU"/>
        </w:rPr>
      </w:pP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bookmarkStart w:id="11" w:name="_Toc124426249"/>
      <w:bookmarkEnd w:id="11"/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Читать информацию, представленную в таблицах, на диаграммах, представлять данные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в виде таблиц, строить диаграммы (столбиковые (столбчатые) и круговые) по массивам значений.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истики: среднее арифметическое, медиана, наибольшее и наименьшее значения, размах.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К концу обуче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 </w:t>
      </w: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оказателей: средних значений и мер рассеивания (размах, дисперсия и стандартное отклонение).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ятности элементарных событий, в том числе в опытах с равновозможными элементарными событиями.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ации над множествами: объединение, пересечение, дополнение, перечислять элементы множеств, применять свойства множеств.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ругих учебных предметов и курсов.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аблиц, диаграмм, графиков.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ходить частоты значений и частоты события, в том числе пользуясь результатами проведённых измерений и наблюдений.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до первого успеха, в сериях испытаний Бернулли.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</w:pP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6B1EC3" w:rsidRPr="00945393" w:rsidRDefault="00945393">
      <w:pPr>
        <w:spacing w:after="0" w:line="264" w:lineRule="exact"/>
        <w:ind w:firstLine="600"/>
        <w:jc w:val="both"/>
        <w:rPr>
          <w:sz w:val="24"/>
          <w:szCs w:val="24"/>
          <w:lang w:val="ru-RU"/>
        </w:rPr>
        <w:sectPr w:rsidR="006B1EC3" w:rsidRPr="00945393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804248441"/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законе больших чисел как о проявлении закономерности в случайной изменчивости и о роли </w:t>
      </w:r>
      <w:r w:rsidRPr="00945393">
        <w:rPr>
          <w:rFonts w:ascii="Times New Roman" w:hAnsi="Times New Roman"/>
          <w:color w:val="000000"/>
          <w:sz w:val="24"/>
          <w:szCs w:val="24"/>
          <w:lang w:val="ru-RU"/>
        </w:rPr>
        <w:t>закона больших чисел в природе и обществе.</w:t>
      </w:r>
      <w:bookmarkStart w:id="13" w:name="block-80424844"/>
      <w:bookmarkEnd w:id="12"/>
    </w:p>
    <w:bookmarkEnd w:id="13"/>
    <w:p w:rsidR="006B1EC3" w:rsidRDefault="00945393">
      <w:pPr>
        <w:spacing w:after="0"/>
        <w:ind w:left="120"/>
        <w:rPr>
          <w:sz w:val="24"/>
          <w:szCs w:val="24"/>
        </w:rPr>
      </w:pPr>
      <w:r w:rsidRPr="0094539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6B1EC3" w:rsidRDefault="00945393">
      <w:pPr>
        <w:spacing w:after="0"/>
        <w:ind w:left="120"/>
      </w:pPr>
      <w:r>
        <w:rPr>
          <w:rFonts w:ascii="Times New Roman" w:hAnsi="Times New Roman"/>
          <w:b/>
          <w:color w:val="000000"/>
        </w:rPr>
        <w:t xml:space="preserve"> 7 КЛАСС </w:t>
      </w:r>
    </w:p>
    <w:tbl>
      <w:tblPr>
        <w:tblW w:w="1060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4"/>
        <w:gridCol w:w="2399"/>
        <w:gridCol w:w="1042"/>
        <w:gridCol w:w="1876"/>
        <w:gridCol w:w="1931"/>
        <w:gridCol w:w="2662"/>
      </w:tblGrid>
      <w:tr w:rsidR="006B1EC3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48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</w:tr>
      <w:tr w:rsidR="006B1EC3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26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Представление данных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Описательная статистика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Случайная изменчивость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Введение в теорию графов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Обобщение, систематизация знаний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B1EC3">
        <w:trPr>
          <w:trHeight w:val="144"/>
        </w:trPr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</w:pPr>
          </w:p>
        </w:tc>
      </w:tr>
    </w:tbl>
    <w:p w:rsidR="006B1EC3" w:rsidRDefault="006B1EC3">
      <w:pPr>
        <w:sectPr w:rsidR="006B1EC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B1EC3" w:rsidRDefault="00945393">
      <w:pPr>
        <w:spacing w:after="0"/>
      </w:pPr>
      <w:r>
        <w:rPr>
          <w:rFonts w:ascii="Times New Roman" w:hAnsi="Times New Roman"/>
          <w:b/>
          <w:color w:val="000000"/>
        </w:rPr>
        <w:lastRenderedPageBreak/>
        <w:t xml:space="preserve">8 КЛАСС </w:t>
      </w:r>
    </w:p>
    <w:tbl>
      <w:tblPr>
        <w:tblW w:w="1048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4"/>
        <w:gridCol w:w="2590"/>
        <w:gridCol w:w="1263"/>
        <w:gridCol w:w="1802"/>
        <w:gridCol w:w="1418"/>
        <w:gridCol w:w="2717"/>
      </w:tblGrid>
      <w:tr w:rsidR="006B1EC3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6B1EC3" w:rsidRDefault="006B1EC3">
            <w:pPr>
              <w:widowControl w:val="0"/>
              <w:spacing w:after="0"/>
            </w:pPr>
          </w:p>
        </w:tc>
        <w:tc>
          <w:tcPr>
            <w:tcW w:w="25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rPr>
                <w:lang w:val="ru-RU"/>
              </w:rPr>
            </w:pPr>
            <w:r w:rsidRPr="00945393">
              <w:rPr>
                <w:rFonts w:ascii="Times New Roman" w:hAnsi="Times New Roman"/>
                <w:b/>
                <w:color w:val="000000"/>
                <w:lang w:val="ru-RU"/>
              </w:rPr>
              <w:t>Наименование разделов и тем программы</w:t>
            </w:r>
          </w:p>
        </w:tc>
        <w:tc>
          <w:tcPr>
            <w:tcW w:w="4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6B1EC3" w:rsidRDefault="006B1EC3">
            <w:pPr>
              <w:widowControl w:val="0"/>
              <w:spacing w:after="0"/>
            </w:pPr>
          </w:p>
        </w:tc>
      </w:tr>
      <w:tr w:rsidR="006B1EC3">
        <w:trPr>
          <w:trHeight w:val="905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  <w:tc>
          <w:tcPr>
            <w:tcW w:w="25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6B1EC3" w:rsidRDefault="006B1EC3">
            <w:pPr>
              <w:widowControl w:val="0"/>
              <w:spacing w:after="0"/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6B1EC3" w:rsidRDefault="006B1EC3">
            <w:pPr>
              <w:widowControl w:val="0"/>
              <w:spacing w:after="0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6B1EC3" w:rsidRDefault="006B1EC3">
            <w:pPr>
              <w:widowControl w:val="0"/>
              <w:spacing w:after="0"/>
            </w:pPr>
          </w:p>
        </w:tc>
        <w:tc>
          <w:tcPr>
            <w:tcW w:w="27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Повторение курса 7 класса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Описательная статистика. Рассеивание данных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Множества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Вероятность случайного события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Введение в теорию графов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Случайные события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Обобщение, систематизация знаний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1EC3">
        <w:trPr>
          <w:trHeight w:val="144"/>
        </w:trPr>
        <w:tc>
          <w:tcPr>
            <w:tcW w:w="3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sz w:val="18"/>
                <w:szCs w:val="18"/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</w:pPr>
          </w:p>
        </w:tc>
      </w:tr>
    </w:tbl>
    <w:p w:rsidR="006B1EC3" w:rsidRDefault="006B1EC3">
      <w:pPr>
        <w:sectPr w:rsidR="006B1EC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B1EC3" w:rsidRDefault="00945393">
      <w:pPr>
        <w:spacing w:after="0"/>
        <w:rPr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lastRenderedPageBreak/>
        <w:t xml:space="preserve"> 9 КЛАСС </w:t>
      </w:r>
    </w:p>
    <w:tbl>
      <w:tblPr>
        <w:tblW w:w="1058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4"/>
        <w:gridCol w:w="2399"/>
        <w:gridCol w:w="1085"/>
        <w:gridCol w:w="1877"/>
        <w:gridCol w:w="1920"/>
        <w:gridCol w:w="2607"/>
      </w:tblGrid>
      <w:tr w:rsidR="006B1EC3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6B1EC3" w:rsidRDefault="006B1EC3">
            <w:pPr>
              <w:widowControl w:val="0"/>
              <w:spacing w:after="0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6B1EC3" w:rsidRDefault="006B1EC3">
            <w:pPr>
              <w:widowControl w:val="0"/>
              <w:spacing w:after="0"/>
            </w:pPr>
          </w:p>
        </w:tc>
      </w:tr>
      <w:tr w:rsidR="006B1EC3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6B1EC3" w:rsidRDefault="006B1EC3">
            <w:pPr>
              <w:widowControl w:val="0"/>
              <w:spacing w:after="0"/>
              <w:ind w:left="135"/>
            </w:pPr>
          </w:p>
        </w:tc>
        <w:tc>
          <w:tcPr>
            <w:tcW w:w="2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EC3" w:rsidRDefault="006B1EC3">
            <w:pPr>
              <w:widowControl w:val="0"/>
            </w:pPr>
          </w:p>
        </w:tc>
      </w:tr>
      <w:tr w:rsidR="006B1EC3" w:rsidRPr="00945393">
        <w:trPr>
          <w:trHeight w:val="946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Повторение курса 8 класса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Элементы комбинаторики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Геометрическая вероятность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Испытания Бернулли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Случайная величина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1EC3" w:rsidRPr="00945393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</w:rPr>
              <w:t>Обобщение, контроль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539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B1EC3">
        <w:trPr>
          <w:trHeight w:val="144"/>
        </w:trPr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Pr="00945393" w:rsidRDefault="00945393">
            <w:pPr>
              <w:widowControl w:val="0"/>
              <w:spacing w:after="0"/>
              <w:ind w:left="135"/>
              <w:rPr>
                <w:lang w:val="ru-RU"/>
              </w:rPr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 w:rsidRPr="0094539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945393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EC3" w:rsidRDefault="006B1EC3">
            <w:pPr>
              <w:widowControl w:val="0"/>
            </w:pPr>
          </w:p>
        </w:tc>
      </w:tr>
    </w:tbl>
    <w:p w:rsidR="006B1EC3" w:rsidRDefault="006B1EC3">
      <w:pPr>
        <w:sectPr w:rsidR="006B1EC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6B1EC3" w:rsidRDefault="006B1EC3">
      <w:pPr>
        <w:rPr>
          <w:sz w:val="18"/>
          <w:szCs w:val="18"/>
        </w:rPr>
        <w:sectPr w:rsidR="006B1EC3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4" w:name="block-80424845"/>
      <w:bookmarkEnd w:id="14"/>
    </w:p>
    <w:p w:rsidR="006B1EC3" w:rsidRDefault="00945393">
      <w:pPr>
        <w:spacing w:after="0"/>
        <w:ind w:left="120"/>
        <w:rPr>
          <w:sz w:val="24"/>
          <w:szCs w:val="24"/>
        </w:rPr>
      </w:pPr>
      <w:bookmarkStart w:id="15" w:name="block-80424846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bookmarkEnd w:id="15"/>
    </w:p>
    <w:sectPr w:rsidR="006B1EC3">
      <w:pgSz w:w="16383" w:h="11906" w:orient="landscape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DA3"/>
    <w:multiLevelType w:val="multilevel"/>
    <w:tmpl w:val="4DE603A0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C32B7E"/>
    <w:multiLevelType w:val="multilevel"/>
    <w:tmpl w:val="5BB00C6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785F58"/>
    <w:multiLevelType w:val="multilevel"/>
    <w:tmpl w:val="DD48A92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50261C"/>
    <w:multiLevelType w:val="multilevel"/>
    <w:tmpl w:val="7BBC7D48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342219"/>
    <w:multiLevelType w:val="multilevel"/>
    <w:tmpl w:val="A55EA9C2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025540"/>
    <w:multiLevelType w:val="multilevel"/>
    <w:tmpl w:val="89EEE5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CD54F3B"/>
    <w:multiLevelType w:val="multilevel"/>
    <w:tmpl w:val="AA2A7F46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1EC3"/>
    <w:rsid w:val="006B1EC3"/>
    <w:rsid w:val="0094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BA21"/>
  <w15:docId w15:val="{6CFBBF40-75A4-42B4-A5A6-CD12B451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3155</Words>
  <Characters>17984</Characters>
  <Application>Microsoft Office Word</Application>
  <DocSecurity>0</DocSecurity>
  <Lines>149</Lines>
  <Paragraphs>42</Paragraphs>
  <ScaleCrop>false</ScaleCrop>
  <Company/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Алсу</cp:lastModifiedBy>
  <cp:revision>2</cp:revision>
  <cp:lastPrinted>2026-04-03T11:31:00Z</cp:lastPrinted>
  <dcterms:created xsi:type="dcterms:W3CDTF">2026-07-15T15:56:00Z</dcterms:created>
  <dcterms:modified xsi:type="dcterms:W3CDTF">2026-07-15T15:57:00Z</dcterms:modified>
  <dc:language>ru-RU</dc:language>
</cp:coreProperties>
</file>